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C57" w14:textId="31C23218" w:rsidR="00BA07EA" w:rsidRDefault="00BA07EA" w:rsidP="00BA07EA">
      <w:pPr>
        <w:shd w:val="clear" w:color="auto" w:fill="FFFFFF"/>
        <w:spacing w:line="480" w:lineRule="atLeast"/>
        <w:outlineLvl w:val="0"/>
        <w:rPr>
          <w:rFonts w:ascii="Arial" w:eastAsia="Times New Roman" w:hAnsi="Arial" w:cs="Arial"/>
          <w:color w:val="0F1111"/>
          <w:kern w:val="36"/>
          <w:sz w:val="36"/>
          <w:szCs w:val="36"/>
          <w14:ligatures w14:val="none"/>
        </w:rPr>
      </w:pPr>
      <w:r>
        <w:rPr>
          <w:rFonts w:ascii="Arial" w:eastAsia="Times New Roman" w:hAnsi="Arial" w:cs="Arial"/>
          <w:color w:val="0F1111"/>
          <w:kern w:val="36"/>
          <w:sz w:val="36"/>
          <w:szCs w:val="36"/>
          <w14:ligatures w14:val="none"/>
        </w:rPr>
        <w:t>These are the 14.5 gram balls used for the Catapult event.</w:t>
      </w:r>
    </w:p>
    <w:p w14:paraId="220DF358" w14:textId="77777777" w:rsidR="00BA07EA" w:rsidRDefault="00BA07EA" w:rsidP="00BA07EA">
      <w:pPr>
        <w:shd w:val="clear" w:color="auto" w:fill="FFFFFF"/>
        <w:spacing w:line="480" w:lineRule="atLeast"/>
        <w:outlineLvl w:val="0"/>
        <w:rPr>
          <w:rFonts w:ascii="Arial" w:eastAsia="Times New Roman" w:hAnsi="Arial" w:cs="Arial"/>
          <w:color w:val="0F1111"/>
          <w:kern w:val="36"/>
          <w:sz w:val="36"/>
          <w:szCs w:val="36"/>
          <w14:ligatures w14:val="none"/>
        </w:rPr>
      </w:pPr>
    </w:p>
    <w:p w14:paraId="0A738C1F" w14:textId="07E2C78C" w:rsidR="00BA07EA" w:rsidRPr="00BA07EA" w:rsidRDefault="00BA07EA" w:rsidP="00BA07EA">
      <w:pPr>
        <w:shd w:val="clear" w:color="auto" w:fill="FFFFFF"/>
        <w:spacing w:line="480" w:lineRule="atLeast"/>
        <w:outlineLvl w:val="0"/>
        <w:rPr>
          <w:rFonts w:ascii="Arial" w:eastAsia="Times New Roman" w:hAnsi="Arial" w:cs="Arial"/>
          <w:color w:val="0F1111"/>
          <w:kern w:val="36"/>
          <w:sz w:val="36"/>
          <w:szCs w:val="36"/>
          <w14:ligatures w14:val="none"/>
        </w:rPr>
      </w:pPr>
      <w:r w:rsidRPr="00BA07EA">
        <w:rPr>
          <w:rFonts w:ascii="Arial" w:eastAsia="Times New Roman" w:hAnsi="Arial" w:cs="Arial"/>
          <w:color w:val="0F1111"/>
          <w:kern w:val="36"/>
          <w:sz w:val="36"/>
          <w:szCs w:val="36"/>
          <w14:ligatures w14:val="none"/>
        </w:rPr>
        <w:t>ALMOSTGOLF Limited Flight Practice Foam Golf Balls – Realistic Spin, Trajectory, &amp; Accuracy Training</w:t>
      </w:r>
    </w:p>
    <w:p w14:paraId="0DD34048" w14:textId="77777777" w:rsidR="00BA07EA" w:rsidRPr="00BA07EA" w:rsidRDefault="00BA07EA" w:rsidP="00BA07EA">
      <w:pPr>
        <w:shd w:val="clear" w:color="auto" w:fill="FFFFFF"/>
        <w:spacing w:after="0" w:line="240" w:lineRule="auto"/>
        <w:rPr>
          <w:rFonts w:ascii="Arial" w:eastAsia="Times New Roman" w:hAnsi="Arial" w:cs="Arial"/>
          <w:color w:val="0F1111"/>
          <w:kern w:val="0"/>
          <w:sz w:val="21"/>
          <w:szCs w:val="21"/>
          <w14:ligatures w14:val="none"/>
        </w:rPr>
      </w:pPr>
      <w:hyperlink r:id="rId5" w:history="1">
        <w:r w:rsidRPr="00BA07EA">
          <w:rPr>
            <w:rFonts w:ascii="Arial" w:eastAsia="Times New Roman" w:hAnsi="Arial" w:cs="Arial"/>
            <w:color w:val="007185"/>
            <w:kern w:val="0"/>
            <w:sz w:val="21"/>
            <w:szCs w:val="21"/>
            <w:u w:val="single"/>
            <w14:ligatures w14:val="none"/>
          </w:rPr>
          <w:t>Visit the ALMOSTGOLF Store</w:t>
        </w:r>
      </w:hyperlink>
    </w:p>
    <w:p w14:paraId="7C55B46A" w14:textId="77777777" w:rsidR="00BA07EA" w:rsidRPr="00BA07EA" w:rsidRDefault="00BA07EA" w:rsidP="00BA07EA">
      <w:pPr>
        <w:shd w:val="clear" w:color="auto" w:fill="FFFFFF"/>
        <w:spacing w:after="0" w:line="240" w:lineRule="auto"/>
        <w:rPr>
          <w:rFonts w:ascii="Arial" w:eastAsia="Times New Roman" w:hAnsi="Arial" w:cs="Arial"/>
          <w:color w:val="0F1111"/>
          <w:kern w:val="0"/>
          <w:sz w:val="21"/>
          <w:szCs w:val="21"/>
          <w14:ligatures w14:val="none"/>
        </w:rPr>
      </w:pPr>
      <w:hyperlink r:id="rId6" w:history="1">
        <w:r w:rsidRPr="00BA07EA">
          <w:rPr>
            <w:rFonts w:ascii="Arial" w:eastAsia="Times New Roman" w:hAnsi="Arial" w:cs="Arial"/>
            <w:color w:val="0F1111"/>
            <w:kern w:val="0"/>
            <w:sz w:val="21"/>
            <w:szCs w:val="21"/>
            <w14:ligatures w14:val="none"/>
          </w:rPr>
          <w:t>4.5 </w:t>
        </w:r>
        <w:r w:rsidRPr="00BA07EA">
          <w:rPr>
            <w:rFonts w:ascii="Arial" w:eastAsia="Times New Roman" w:hAnsi="Arial" w:cs="Arial"/>
            <w:i/>
            <w:iCs/>
            <w:color w:val="007185"/>
            <w:kern w:val="0"/>
            <w:sz w:val="21"/>
            <w:szCs w:val="21"/>
            <w14:ligatures w14:val="none"/>
          </w:rPr>
          <w:t>4.5 out of 5 stars</w:t>
        </w:r>
        <w:r w:rsidRPr="00BA07EA">
          <w:rPr>
            <w:rFonts w:ascii="Arial" w:eastAsia="Times New Roman" w:hAnsi="Arial" w:cs="Arial"/>
            <w:color w:val="007185"/>
            <w:kern w:val="0"/>
            <w:sz w:val="21"/>
            <w:szCs w:val="21"/>
            <w:u w:val="single"/>
            <w14:ligatures w14:val="none"/>
          </w:rPr>
          <w:t> </w:t>
        </w:r>
      </w:hyperlink>
      <w:r w:rsidRPr="00BA07EA">
        <w:rPr>
          <w:rFonts w:ascii="Arial" w:eastAsia="Times New Roman" w:hAnsi="Arial" w:cs="Arial"/>
          <w:color w:val="0F1111"/>
          <w:kern w:val="0"/>
          <w:sz w:val="21"/>
          <w:szCs w:val="21"/>
          <w14:ligatures w14:val="none"/>
        </w:rPr>
        <w:t>   </w:t>
      </w:r>
      <w:hyperlink r:id="rId7" w:anchor="customerReviews" w:history="1">
        <w:r w:rsidRPr="00BA07EA">
          <w:rPr>
            <w:rFonts w:ascii="Arial" w:eastAsia="Times New Roman" w:hAnsi="Arial" w:cs="Arial"/>
            <w:color w:val="007185"/>
            <w:kern w:val="0"/>
            <w:sz w:val="21"/>
            <w:szCs w:val="21"/>
            <w14:ligatures w14:val="none"/>
          </w:rPr>
          <w:t>546 ratings</w:t>
        </w:r>
      </w:hyperlink>
    </w:p>
    <w:p w14:paraId="7EF7316D" w14:textId="77777777" w:rsidR="00BA07EA" w:rsidRPr="00BA07EA" w:rsidRDefault="00BA07EA" w:rsidP="00BA07EA">
      <w:pPr>
        <w:spacing w:after="0" w:line="240" w:lineRule="auto"/>
        <w:rPr>
          <w:rFonts w:ascii="Times New Roman" w:eastAsia="Times New Roman" w:hAnsi="Times New Roman" w:cs="Times New Roman"/>
          <w:kern w:val="0"/>
          <w:sz w:val="24"/>
          <w:szCs w:val="24"/>
          <w14:ligatures w14:val="none"/>
        </w:rPr>
      </w:pPr>
      <w:r w:rsidRPr="00BA07EA">
        <w:rPr>
          <w:rFonts w:ascii="Arial" w:eastAsia="Times New Roman" w:hAnsi="Arial" w:cs="Arial"/>
          <w:color w:val="0F1111"/>
          <w:kern w:val="0"/>
          <w:sz w:val="21"/>
          <w:szCs w:val="21"/>
          <w:shd w:val="clear" w:color="auto" w:fill="FFFFFF"/>
          <w14:ligatures w14:val="none"/>
        </w:rPr>
        <w:t> </w:t>
      </w:r>
    </w:p>
    <w:p w14:paraId="6C302A97" w14:textId="77777777" w:rsidR="00BA07EA" w:rsidRPr="00BA07EA" w:rsidRDefault="00BA07EA" w:rsidP="00BA07EA">
      <w:pPr>
        <w:shd w:val="clear" w:color="auto" w:fill="FFFFFF"/>
        <w:spacing w:after="0"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666666"/>
          <w:kern w:val="0"/>
          <w:sz w:val="21"/>
          <w:szCs w:val="21"/>
          <w14:ligatures w14:val="none"/>
        </w:rPr>
        <w:t>| </w:t>
      </w:r>
      <w:hyperlink r:id="rId8" w:anchor="Ask" w:history="1">
        <w:r w:rsidRPr="00BA07EA">
          <w:rPr>
            <w:rFonts w:ascii="Arial" w:eastAsia="Times New Roman" w:hAnsi="Arial" w:cs="Arial"/>
            <w:color w:val="007185"/>
            <w:kern w:val="0"/>
            <w:sz w:val="21"/>
            <w:szCs w:val="21"/>
            <w14:ligatures w14:val="none"/>
          </w:rPr>
          <w:t>Search this page</w:t>
        </w:r>
      </w:hyperlink>
    </w:p>
    <w:p w14:paraId="0EDED6C6" w14:textId="77777777" w:rsidR="00BA07EA" w:rsidRPr="00BA07EA" w:rsidRDefault="00BA07EA" w:rsidP="00BA07EA">
      <w:pPr>
        <w:shd w:val="clear" w:color="auto" w:fill="FFFFFF"/>
        <w:spacing w:after="150" w:line="240" w:lineRule="auto"/>
        <w:rPr>
          <w:rFonts w:ascii="Arial" w:eastAsia="Times New Roman" w:hAnsi="Arial" w:cs="Arial"/>
          <w:color w:val="0F1111"/>
          <w:kern w:val="0"/>
          <w:sz w:val="21"/>
          <w:szCs w:val="21"/>
          <w14:ligatures w14:val="none"/>
        </w:rPr>
      </w:pPr>
      <w:proofErr w:type="spellStart"/>
      <w:r w:rsidRPr="00BA07EA">
        <w:rPr>
          <w:rFonts w:ascii="Arial" w:eastAsia="Times New Roman" w:hAnsi="Arial" w:cs="Arial"/>
          <w:color w:val="FFFFFF"/>
          <w:kern w:val="0"/>
          <w:sz w:val="18"/>
          <w:szCs w:val="18"/>
          <w:bdr w:val="none" w:sz="0" w:space="0" w:color="auto" w:frame="1"/>
          <w:shd w:val="clear" w:color="auto" w:fill="232F3E"/>
          <w14:ligatures w14:val="none"/>
        </w:rPr>
        <w:t>Amazon's</w:t>
      </w:r>
      <w:r w:rsidRPr="00BA07EA">
        <w:rPr>
          <w:rFonts w:ascii="Arial" w:eastAsia="Times New Roman" w:hAnsi="Arial" w:cs="Arial"/>
          <w:color w:val="F69931"/>
          <w:kern w:val="0"/>
          <w:sz w:val="18"/>
          <w:szCs w:val="18"/>
          <w:bdr w:val="none" w:sz="0" w:space="0" w:color="auto" w:frame="1"/>
          <w:shd w:val="clear" w:color="auto" w:fill="232F3E"/>
          <w14:ligatures w14:val="none"/>
        </w:rPr>
        <w:t>Choice</w:t>
      </w:r>
      <w:r w:rsidRPr="00BA07EA">
        <w:rPr>
          <w:rFonts w:ascii="Arial" w:eastAsia="Times New Roman" w:hAnsi="Arial" w:cs="Arial"/>
          <w:color w:val="111111"/>
          <w:kern w:val="0"/>
          <w:sz w:val="21"/>
          <w:szCs w:val="21"/>
          <w14:ligatures w14:val="none"/>
        </w:rPr>
        <w:t>in</w:t>
      </w:r>
      <w:proofErr w:type="spellEnd"/>
      <w:r w:rsidRPr="00BA07EA">
        <w:rPr>
          <w:rFonts w:ascii="Arial" w:eastAsia="Times New Roman" w:hAnsi="Arial" w:cs="Arial"/>
          <w:color w:val="111111"/>
          <w:kern w:val="0"/>
          <w:sz w:val="21"/>
          <w:szCs w:val="21"/>
          <w14:ligatures w14:val="none"/>
        </w:rPr>
        <w:t xml:space="preserve"> Practice Golf Balls by ALMOSTGOLF</w:t>
      </w:r>
    </w:p>
    <w:p w14:paraId="15E21D69" w14:textId="77777777" w:rsidR="00BA07EA" w:rsidRPr="00BA07EA" w:rsidRDefault="00BA07EA" w:rsidP="00BA07EA">
      <w:pPr>
        <w:shd w:val="clear" w:color="auto" w:fill="FFFFFF"/>
        <w:spacing w:after="100" w:line="240" w:lineRule="auto"/>
        <w:textAlignment w:val="center"/>
        <w:rPr>
          <w:rFonts w:ascii="Arial" w:eastAsia="Times New Roman" w:hAnsi="Arial" w:cs="Arial"/>
          <w:color w:val="0F1111"/>
          <w:kern w:val="0"/>
          <w:sz w:val="21"/>
          <w:szCs w:val="21"/>
          <w14:ligatures w14:val="none"/>
        </w:rPr>
      </w:pPr>
      <w:r w:rsidRPr="00BA07EA">
        <w:rPr>
          <w:rFonts w:ascii="Arial" w:eastAsia="Times New Roman" w:hAnsi="Arial" w:cs="Arial"/>
          <w:color w:val="0B0C0C"/>
          <w:kern w:val="0"/>
          <w:sz w:val="18"/>
          <w:szCs w:val="18"/>
          <w14:ligatures w14:val="none"/>
        </w:rPr>
        <w:t xml:space="preserve">50+ bought in past </w:t>
      </w:r>
      <w:proofErr w:type="gramStart"/>
      <w:r w:rsidRPr="00BA07EA">
        <w:rPr>
          <w:rFonts w:ascii="Arial" w:eastAsia="Times New Roman" w:hAnsi="Arial" w:cs="Arial"/>
          <w:color w:val="0B0C0C"/>
          <w:kern w:val="0"/>
          <w:sz w:val="18"/>
          <w:szCs w:val="18"/>
          <w14:ligatures w14:val="none"/>
        </w:rPr>
        <w:t>month</w:t>
      </w:r>
      <w:proofErr w:type="gramEnd"/>
    </w:p>
    <w:p w14:paraId="1E8EF075" w14:textId="77777777" w:rsidR="00BA07EA" w:rsidRPr="00BA07EA" w:rsidRDefault="00BA07EA" w:rsidP="00BA07EA">
      <w:pPr>
        <w:spacing w:after="21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4"/>
          <w:szCs w:val="24"/>
          <w14:ligatures w14:val="none"/>
        </w:rPr>
        <w:pict w14:anchorId="6885FE8E">
          <v:rect id="_x0000_i1025" style="width:0;height:.75pt" o:hralign="center" o:hrstd="t" o:hrnoshade="t" o:hr="t" fillcolor="#0f1111" stroked="f"/>
        </w:pict>
      </w:r>
    </w:p>
    <w:tbl>
      <w:tblPr>
        <w:tblW w:w="6601" w:type="dxa"/>
        <w:tblCellMar>
          <w:top w:w="15" w:type="dxa"/>
          <w:left w:w="15" w:type="dxa"/>
          <w:bottom w:w="15" w:type="dxa"/>
          <w:right w:w="15" w:type="dxa"/>
        </w:tblCellMar>
        <w:tblLook w:val="04A0" w:firstRow="1" w:lastRow="0" w:firstColumn="1" w:lastColumn="0" w:noHBand="0" w:noVBand="1"/>
      </w:tblPr>
      <w:tblGrid>
        <w:gridCol w:w="560"/>
        <w:gridCol w:w="6041"/>
      </w:tblGrid>
      <w:tr w:rsidR="00BA07EA" w:rsidRPr="00BA07EA" w14:paraId="18C3289B" w14:textId="77777777" w:rsidTr="00BA07EA">
        <w:tc>
          <w:tcPr>
            <w:tcW w:w="0" w:type="auto"/>
            <w:noWrap/>
            <w:tcMar>
              <w:top w:w="0" w:type="dxa"/>
              <w:left w:w="0" w:type="dxa"/>
              <w:bottom w:w="0" w:type="dxa"/>
              <w:right w:w="45" w:type="dxa"/>
            </w:tcMar>
            <w:hideMark/>
          </w:tcPr>
          <w:p w14:paraId="6CAB6B87" w14:textId="77777777" w:rsidR="00BA07EA" w:rsidRPr="00BA07EA" w:rsidRDefault="00BA07EA" w:rsidP="00BA07EA">
            <w:pPr>
              <w:spacing w:after="0" w:line="300" w:lineRule="atLeast"/>
              <w:jc w:val="right"/>
              <w:rPr>
                <w:rFonts w:ascii="Times New Roman" w:eastAsia="Times New Roman" w:hAnsi="Times New Roman" w:cs="Times New Roman"/>
                <w:color w:val="565959"/>
                <w:kern w:val="0"/>
                <w:sz w:val="21"/>
                <w:szCs w:val="21"/>
                <w14:ligatures w14:val="none"/>
              </w:rPr>
            </w:pPr>
            <w:r w:rsidRPr="00BA07EA">
              <w:rPr>
                <w:rFonts w:ascii="Times New Roman" w:eastAsia="Times New Roman" w:hAnsi="Times New Roman" w:cs="Times New Roman"/>
                <w:color w:val="565959"/>
                <w:kern w:val="0"/>
                <w:sz w:val="21"/>
                <w:szCs w:val="21"/>
                <w14:ligatures w14:val="none"/>
              </w:rPr>
              <w:t>Price:</w:t>
            </w:r>
          </w:p>
        </w:tc>
        <w:tc>
          <w:tcPr>
            <w:tcW w:w="6041" w:type="dxa"/>
            <w:tcMar>
              <w:top w:w="0" w:type="dxa"/>
              <w:left w:w="45" w:type="dxa"/>
              <w:bottom w:w="0" w:type="dxa"/>
              <w:right w:w="0" w:type="dxa"/>
            </w:tcMar>
            <w:hideMark/>
          </w:tcPr>
          <w:p w14:paraId="07490EA3" w14:textId="77777777" w:rsidR="00BA07EA" w:rsidRPr="00BA07EA" w:rsidRDefault="00BA07EA" w:rsidP="00BA07EA">
            <w:pPr>
              <w:spacing w:after="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color w:val="B12704"/>
                <w:kern w:val="0"/>
                <w:sz w:val="20"/>
                <w:szCs w:val="20"/>
                <w14:ligatures w14:val="none"/>
              </w:rPr>
              <w:t>$24.99$24.99</w:t>
            </w:r>
            <w:r w:rsidRPr="00BA07EA">
              <w:rPr>
                <w:rFonts w:ascii="Times New Roman" w:eastAsia="Times New Roman" w:hAnsi="Times New Roman" w:cs="Times New Roman"/>
                <w:kern w:val="0"/>
                <w:sz w:val="24"/>
                <w:szCs w:val="24"/>
                <w14:ligatures w14:val="none"/>
              </w:rPr>
              <w:t> </w:t>
            </w:r>
            <w:r w:rsidRPr="00BA07EA">
              <w:rPr>
                <w:rFonts w:ascii="Times New Roman" w:eastAsia="Times New Roman" w:hAnsi="Times New Roman" w:cs="Times New Roman"/>
                <w:color w:val="B12704"/>
                <w:kern w:val="0"/>
                <w:sz w:val="18"/>
                <w:szCs w:val="18"/>
                <w14:ligatures w14:val="none"/>
              </w:rPr>
              <w:t>(</w:t>
            </w:r>
            <w:r w:rsidRPr="00BA07EA">
              <w:rPr>
                <w:rFonts w:ascii="Times New Roman" w:eastAsia="Times New Roman" w:hAnsi="Times New Roman" w:cs="Times New Roman"/>
                <w:color w:val="B12704"/>
                <w:kern w:val="0"/>
                <w:sz w:val="20"/>
                <w:szCs w:val="20"/>
                <w14:ligatures w14:val="none"/>
              </w:rPr>
              <w:t>$2.50$2.50</w:t>
            </w:r>
            <w:r w:rsidRPr="00BA07EA">
              <w:rPr>
                <w:rFonts w:ascii="Times New Roman" w:eastAsia="Times New Roman" w:hAnsi="Times New Roman" w:cs="Times New Roman"/>
                <w:color w:val="B12704"/>
                <w:kern w:val="0"/>
                <w:sz w:val="18"/>
                <w:szCs w:val="18"/>
                <w14:ligatures w14:val="none"/>
              </w:rPr>
              <w:t> / Count)</w:t>
            </w:r>
            <w:r w:rsidRPr="00BA07EA">
              <w:rPr>
                <w:rFonts w:ascii="Times New Roman" w:eastAsia="Times New Roman" w:hAnsi="Times New Roman" w:cs="Times New Roman"/>
                <w:kern w:val="0"/>
                <w:sz w:val="24"/>
                <w:szCs w:val="24"/>
                <w14:ligatures w14:val="none"/>
              </w:rPr>
              <w:t> </w:t>
            </w:r>
            <w:r w:rsidRPr="00BA07EA">
              <w:rPr>
                <w:rFonts w:ascii="Times New Roman" w:eastAsia="Times New Roman" w:hAnsi="Times New Roman" w:cs="Times New Roman"/>
                <w:color w:val="565959"/>
                <w:kern w:val="0"/>
                <w:sz w:val="24"/>
                <w:szCs w:val="24"/>
                <w14:ligatures w14:val="none"/>
              </w:rPr>
              <w:t>Two-</w:t>
            </w:r>
            <w:proofErr w:type="spellStart"/>
            <w:r w:rsidRPr="00BA07EA">
              <w:rPr>
                <w:rFonts w:ascii="Times New Roman" w:eastAsia="Times New Roman" w:hAnsi="Times New Roman" w:cs="Times New Roman"/>
                <w:color w:val="565959"/>
                <w:kern w:val="0"/>
                <w:sz w:val="24"/>
                <w:szCs w:val="24"/>
                <w14:ligatures w14:val="none"/>
              </w:rPr>
              <w:t>Day</w:t>
            </w:r>
            <w:hyperlink r:id="rId9" w:history="1">
              <w:r w:rsidRPr="00BA07EA">
                <w:rPr>
                  <w:rFonts w:ascii="Times New Roman" w:eastAsia="Times New Roman" w:hAnsi="Times New Roman" w:cs="Times New Roman"/>
                  <w:color w:val="007185"/>
                  <w:kern w:val="0"/>
                  <w:sz w:val="24"/>
                  <w:szCs w:val="24"/>
                  <w:u w:val="single"/>
                  <w14:ligatures w14:val="none"/>
                </w:rPr>
                <w:t>FREE</w:t>
              </w:r>
              <w:proofErr w:type="spellEnd"/>
              <w:r w:rsidRPr="00BA07EA">
                <w:rPr>
                  <w:rFonts w:ascii="Times New Roman" w:eastAsia="Times New Roman" w:hAnsi="Times New Roman" w:cs="Times New Roman"/>
                  <w:color w:val="007185"/>
                  <w:kern w:val="0"/>
                  <w:sz w:val="24"/>
                  <w:szCs w:val="24"/>
                  <w:u w:val="single"/>
                  <w14:ligatures w14:val="none"/>
                </w:rPr>
                <w:t xml:space="preserve"> Returns </w:t>
              </w:r>
            </w:hyperlink>
          </w:p>
        </w:tc>
      </w:tr>
    </w:tbl>
    <w:p w14:paraId="11F98E4A" w14:textId="77777777" w:rsidR="00BA07EA" w:rsidRPr="00BA07EA" w:rsidRDefault="00BA07EA" w:rsidP="00BA07EA">
      <w:pPr>
        <w:shd w:val="clear" w:color="auto" w:fill="FFFFFF"/>
        <w:spacing w:after="210" w:line="240" w:lineRule="auto"/>
        <w:rPr>
          <w:rFonts w:ascii="Times New Roman" w:eastAsia="Times New Roman" w:hAnsi="Times New Roman" w:cs="Times New Roman"/>
          <w:color w:val="111111"/>
          <w:kern w:val="0"/>
          <w:sz w:val="24"/>
          <w:szCs w:val="24"/>
          <w14:ligatures w14:val="none"/>
        </w:rPr>
      </w:pPr>
      <w:r w:rsidRPr="00BA07EA">
        <w:rPr>
          <w:rFonts w:ascii="Arial" w:eastAsia="Times New Roman" w:hAnsi="Arial" w:cs="Arial"/>
          <w:color w:val="0F1111"/>
          <w:kern w:val="0"/>
          <w:sz w:val="21"/>
          <w:szCs w:val="21"/>
          <w14:ligatures w14:val="none"/>
        </w:rPr>
        <w:fldChar w:fldCharType="begin"/>
      </w:r>
      <w:r w:rsidRPr="00BA07EA">
        <w:rPr>
          <w:rFonts w:ascii="Arial" w:eastAsia="Times New Roman" w:hAnsi="Arial" w:cs="Arial"/>
          <w:color w:val="0F1111"/>
          <w:kern w:val="0"/>
          <w:sz w:val="21"/>
          <w:szCs w:val="21"/>
          <w14:ligatures w14:val="none"/>
        </w:rPr>
        <w:instrText>HYPERLINK "https://www.amazon.com/gp/cobrandcard/marketing.html?pr=conplcc&amp;inc=3c8a07e1-10c1-4dad-bac5-bd2a15e38139&amp;ts=91r7f38jhk88rql4hm3mnns7bh5frmb&amp;dasin=B001GI7EF4&amp;plattr=math&amp;place=priceblock&amp;imp=af1714cf-6d23-4602-a9fa-e0d7b393d5cf"</w:instrText>
      </w:r>
      <w:r w:rsidRPr="00BA07EA">
        <w:rPr>
          <w:rFonts w:ascii="Arial" w:eastAsia="Times New Roman" w:hAnsi="Arial" w:cs="Arial"/>
          <w:color w:val="0F1111"/>
          <w:kern w:val="0"/>
          <w:sz w:val="21"/>
          <w:szCs w:val="21"/>
          <w14:ligatures w14:val="none"/>
        </w:rPr>
      </w:r>
      <w:r w:rsidRPr="00BA07EA">
        <w:rPr>
          <w:rFonts w:ascii="Arial" w:eastAsia="Times New Roman" w:hAnsi="Arial" w:cs="Arial"/>
          <w:color w:val="0F1111"/>
          <w:kern w:val="0"/>
          <w:sz w:val="21"/>
          <w:szCs w:val="21"/>
          <w14:ligatures w14:val="none"/>
        </w:rPr>
        <w:fldChar w:fldCharType="separate"/>
      </w:r>
    </w:p>
    <w:p w14:paraId="2DD46767" w14:textId="77777777" w:rsidR="00BA07EA" w:rsidRPr="00BA07EA" w:rsidRDefault="00BA07EA" w:rsidP="00BA07EA">
      <w:pPr>
        <w:shd w:val="clear" w:color="auto" w:fill="FFFFFF"/>
        <w:spacing w:after="210" w:line="240" w:lineRule="auto"/>
        <w:textAlignment w:val="center"/>
        <w:rPr>
          <w:rFonts w:ascii="Times New Roman" w:eastAsia="Times New Roman" w:hAnsi="Times New Roman" w:cs="Times New Roman"/>
          <w:kern w:val="0"/>
          <w:sz w:val="24"/>
          <w:szCs w:val="24"/>
          <w14:ligatures w14:val="none"/>
        </w:rPr>
      </w:pPr>
      <w:r w:rsidRPr="00BA07EA">
        <w:rPr>
          <w:rFonts w:ascii="Arial" w:eastAsia="Times New Roman" w:hAnsi="Arial" w:cs="Arial"/>
          <w:b/>
          <w:bCs/>
          <w:color w:val="111111"/>
          <w:kern w:val="0"/>
          <w:sz w:val="21"/>
          <w:szCs w:val="21"/>
          <w14:ligatures w14:val="none"/>
        </w:rPr>
        <w:t>You could have earned $108.50</w:t>
      </w:r>
      <w:r w:rsidRPr="00BA07EA">
        <w:rPr>
          <w:rFonts w:ascii="Arial" w:eastAsia="Times New Roman" w:hAnsi="Arial" w:cs="Arial"/>
          <w:color w:val="111111"/>
          <w:kern w:val="0"/>
          <w:sz w:val="21"/>
          <w:szCs w:val="21"/>
          <w14:ligatures w14:val="none"/>
        </w:rPr>
        <w:t> in rewards on your Amazon purchases over the past year with 5% back with an Amazon Prime Store Card. Apply now and get a $80 Amazon Gift Card upon approval.</w:t>
      </w:r>
      <w:r w:rsidRPr="00BA07EA">
        <w:rPr>
          <w:rFonts w:ascii="Arial" w:eastAsia="Times New Roman" w:hAnsi="Arial" w:cs="Arial"/>
          <w:color w:val="007185"/>
          <w:kern w:val="0"/>
          <w:sz w:val="21"/>
          <w:szCs w:val="21"/>
          <w14:ligatures w14:val="none"/>
        </w:rPr>
        <w:t xml:space="preserve"> Learn </w:t>
      </w:r>
      <w:proofErr w:type="gramStart"/>
      <w:r w:rsidRPr="00BA07EA">
        <w:rPr>
          <w:rFonts w:ascii="Arial" w:eastAsia="Times New Roman" w:hAnsi="Arial" w:cs="Arial"/>
          <w:color w:val="007185"/>
          <w:kern w:val="0"/>
          <w:sz w:val="21"/>
          <w:szCs w:val="21"/>
          <w14:ligatures w14:val="none"/>
        </w:rPr>
        <w:t>more</w:t>
      </w:r>
      <w:proofErr w:type="gramEnd"/>
    </w:p>
    <w:p w14:paraId="488FAEF0" w14:textId="77777777" w:rsidR="00BA07EA" w:rsidRPr="00BA07EA" w:rsidRDefault="00BA07EA" w:rsidP="00BA07EA">
      <w:pPr>
        <w:shd w:val="clear" w:color="auto" w:fill="FFFFFF"/>
        <w:spacing w:after="210"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fldChar w:fldCharType="end"/>
      </w:r>
    </w:p>
    <w:p w14:paraId="4B3702D5" w14:textId="77777777" w:rsidR="00BA07EA" w:rsidRPr="00BA07EA" w:rsidRDefault="00BA07EA" w:rsidP="00BA07EA">
      <w:pPr>
        <w:pBdr>
          <w:bottom w:val="single" w:sz="6" w:space="1" w:color="auto"/>
        </w:pBdr>
        <w:spacing w:after="0" w:line="240" w:lineRule="auto"/>
        <w:jc w:val="center"/>
        <w:rPr>
          <w:rFonts w:ascii="Arial" w:eastAsia="Times New Roman" w:hAnsi="Arial" w:cs="Arial"/>
          <w:vanish/>
          <w:kern w:val="0"/>
          <w:sz w:val="16"/>
          <w:szCs w:val="16"/>
          <w14:ligatures w14:val="none"/>
        </w:rPr>
      </w:pPr>
      <w:r w:rsidRPr="00BA07EA">
        <w:rPr>
          <w:rFonts w:ascii="Arial" w:eastAsia="Times New Roman" w:hAnsi="Arial" w:cs="Arial"/>
          <w:vanish/>
          <w:kern w:val="0"/>
          <w:sz w:val="16"/>
          <w:szCs w:val="16"/>
          <w14:ligatures w14:val="none"/>
        </w:rPr>
        <w:t>Top of Form</w:t>
      </w:r>
    </w:p>
    <w:p w14:paraId="18747076" w14:textId="77777777" w:rsidR="00BA07EA" w:rsidRPr="00BA07EA" w:rsidRDefault="00BA07EA" w:rsidP="00BA07EA">
      <w:pPr>
        <w:shd w:val="clear" w:color="auto" w:fill="FFFFFF"/>
        <w:spacing w:after="120"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Size:</w:t>
      </w:r>
    </w:p>
    <w:p w14:paraId="460B127E" w14:textId="77777777" w:rsidR="00BA07EA" w:rsidRPr="00BA07EA" w:rsidRDefault="00BA07EA" w:rsidP="00BA07EA">
      <w:pPr>
        <w:shd w:val="clear" w:color="auto" w:fill="FFFFFF"/>
        <w:spacing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bdr w:val="single" w:sz="12" w:space="0" w:color="FFFFFF" w:frame="1"/>
          <w14:ligatures w14:val="none"/>
        </w:rPr>
        <w:t>      Select                  10 Balls                10 pk             24 Balls             240 Balls (</w:t>
      </w:r>
      <w:proofErr w:type="gramStart"/>
      <w:r w:rsidRPr="00BA07EA">
        <w:rPr>
          <w:rFonts w:ascii="Arial" w:eastAsia="Times New Roman" w:hAnsi="Arial" w:cs="Arial"/>
          <w:color w:val="0F1111"/>
          <w:kern w:val="0"/>
          <w:sz w:val="21"/>
          <w:szCs w:val="21"/>
          <w:bdr w:val="single" w:sz="12" w:space="0" w:color="FFFFFF" w:frame="1"/>
          <w14:ligatures w14:val="none"/>
        </w:rPr>
        <w:t xml:space="preserve">Bulk)   </w:t>
      </w:r>
      <w:proofErr w:type="gramEnd"/>
      <w:r w:rsidRPr="00BA07EA">
        <w:rPr>
          <w:rFonts w:ascii="Arial" w:eastAsia="Times New Roman" w:hAnsi="Arial" w:cs="Arial"/>
          <w:color w:val="0F1111"/>
          <w:kern w:val="0"/>
          <w:sz w:val="20"/>
          <w:szCs w:val="20"/>
          <w:bdr w:val="none" w:sz="0" w:space="0" w:color="auto" w:frame="1"/>
          <w14:ligatures w14:val="none"/>
        </w:rPr>
        <w:t>10 pk</w:t>
      </w:r>
    </w:p>
    <w:p w14:paraId="31D14B62" w14:textId="77777777" w:rsidR="00BA07EA" w:rsidRPr="00BA07EA" w:rsidRDefault="00BA07EA" w:rsidP="00BA07EA">
      <w:pPr>
        <w:shd w:val="clear" w:color="auto" w:fill="FFFFFF"/>
        <w:spacing w:after="0"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Color: </w:t>
      </w:r>
      <w:r w:rsidRPr="00BA07EA">
        <w:rPr>
          <w:rFonts w:ascii="Arial" w:eastAsia="Times New Roman" w:hAnsi="Arial" w:cs="Arial"/>
          <w:b/>
          <w:bCs/>
          <w:color w:val="0F1111"/>
          <w:kern w:val="0"/>
          <w:sz w:val="21"/>
          <w:szCs w:val="21"/>
          <w14:ligatures w14:val="none"/>
        </w:rPr>
        <w:t>Yellow</w:t>
      </w:r>
    </w:p>
    <w:p w14:paraId="4545BFC0" w14:textId="77777777" w:rsidR="00BA07EA" w:rsidRPr="00BA07EA" w:rsidRDefault="00BA07EA" w:rsidP="00BA07EA">
      <w:pPr>
        <w:numPr>
          <w:ilvl w:val="0"/>
          <w:numId w:val="1"/>
        </w:numPr>
        <w:pBdr>
          <w:top w:val="dashed" w:sz="6" w:space="0" w:color="C0C0C0"/>
          <w:left w:val="dashed" w:sz="6" w:space="0" w:color="C0C0C0"/>
          <w:bottom w:val="dashed" w:sz="6" w:space="0" w:color="C0C0C0"/>
          <w:right w:val="dashed" w:sz="6" w:space="0" w:color="C0C0C0"/>
        </w:pBdr>
        <w:shd w:val="clear" w:color="auto" w:fill="FFFFFF"/>
        <w:spacing w:before="60" w:after="60" w:line="240" w:lineRule="auto"/>
        <w:rPr>
          <w:rFonts w:ascii="Arial" w:eastAsia="Times New Roman" w:hAnsi="Arial" w:cs="Arial"/>
          <w:color w:val="0F1111"/>
          <w:kern w:val="0"/>
          <w:sz w:val="21"/>
          <w:szCs w:val="21"/>
          <w:bdr w:val="dashed" w:sz="2" w:space="0" w:color="565959" w:frame="1"/>
          <w:shd w:val="clear" w:color="auto" w:fill="FFFFFF"/>
          <w14:ligatures w14:val="none"/>
        </w:rPr>
      </w:pPr>
      <w:r w:rsidRPr="00BA07EA">
        <w:rPr>
          <w:rFonts w:ascii="Arial" w:eastAsia="Times New Roman" w:hAnsi="Arial" w:cs="Arial"/>
          <w:noProof/>
          <w:color w:val="0F1111"/>
          <w:kern w:val="0"/>
          <w:sz w:val="21"/>
          <w:szCs w:val="21"/>
          <w:bdr w:val="dashed" w:sz="2" w:space="0" w:color="565959" w:frame="1"/>
          <w:shd w:val="clear" w:color="auto" w:fill="FFFFFF"/>
          <w14:ligatures w14:val="none"/>
        </w:rPr>
        <w:drawing>
          <wp:inline distT="0" distB="0" distL="0" distR="0" wp14:anchorId="0AC0F421" wp14:editId="27623B87">
            <wp:extent cx="342900" cy="342900"/>
            <wp:effectExtent l="0" t="0" r="0" b="0"/>
            <wp:docPr id="6" name="Picture 3"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1FD9F7BA" w14:textId="77777777" w:rsidR="00BA07EA" w:rsidRPr="00BA07EA" w:rsidRDefault="00BA07EA" w:rsidP="00BA07EA">
      <w:pPr>
        <w:shd w:val="clear" w:color="auto" w:fill="FFFFFF"/>
        <w:spacing w:after="0" w:line="240" w:lineRule="auto"/>
        <w:ind w:left="63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 </w:t>
      </w:r>
    </w:p>
    <w:p w14:paraId="08015F49" w14:textId="77777777" w:rsidR="00BA07EA" w:rsidRPr="00BA07EA" w:rsidRDefault="00BA07EA" w:rsidP="00BA07EA">
      <w:pPr>
        <w:numPr>
          <w:ilvl w:val="0"/>
          <w:numId w:val="1"/>
        </w:numPr>
        <w:pBdr>
          <w:top w:val="single" w:sz="6" w:space="0" w:color="E47911"/>
          <w:left w:val="single" w:sz="6" w:space="0" w:color="E47911"/>
          <w:bottom w:val="single" w:sz="6" w:space="0" w:color="E47911"/>
          <w:right w:val="single" w:sz="6" w:space="0" w:color="E47911"/>
        </w:pBdr>
        <w:shd w:val="clear" w:color="auto" w:fill="FFFFFF"/>
        <w:spacing w:before="60" w:after="60" w:line="240" w:lineRule="auto"/>
        <w:rPr>
          <w:rFonts w:ascii="Arial" w:eastAsia="Times New Roman" w:hAnsi="Arial" w:cs="Arial"/>
          <w:color w:val="0F1111"/>
          <w:kern w:val="0"/>
          <w:sz w:val="21"/>
          <w:szCs w:val="21"/>
          <w:bdr w:val="single" w:sz="2" w:space="0" w:color="007185" w:frame="1"/>
          <w:shd w:val="clear" w:color="auto" w:fill="FFFFFF"/>
          <w14:ligatures w14:val="none"/>
        </w:rPr>
      </w:pPr>
      <w:r w:rsidRPr="00BA07EA">
        <w:rPr>
          <w:rFonts w:ascii="Arial" w:eastAsia="Times New Roman" w:hAnsi="Arial" w:cs="Arial"/>
          <w:noProof/>
          <w:color w:val="0F1111"/>
          <w:kern w:val="0"/>
          <w:sz w:val="21"/>
          <w:szCs w:val="21"/>
          <w:bdr w:val="single" w:sz="2" w:space="0" w:color="007185" w:frame="1"/>
          <w:shd w:val="clear" w:color="auto" w:fill="FFFFFF"/>
          <w14:ligatures w14:val="none"/>
        </w:rPr>
        <w:drawing>
          <wp:inline distT="0" distB="0" distL="0" distR="0" wp14:anchorId="7E9283F4" wp14:editId="55DD26A5">
            <wp:extent cx="342900" cy="342900"/>
            <wp:effectExtent l="0" t="0" r="0" b="0"/>
            <wp:docPr id="7" name="Picture 2" descr="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l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p w14:paraId="37B11649" w14:textId="77777777" w:rsidR="00BA07EA" w:rsidRPr="00BA07EA" w:rsidRDefault="00BA07EA" w:rsidP="00BA07EA">
      <w:pPr>
        <w:pBdr>
          <w:top w:val="single" w:sz="6" w:space="1" w:color="auto"/>
        </w:pBdr>
        <w:spacing w:after="0" w:line="240" w:lineRule="auto"/>
        <w:jc w:val="center"/>
        <w:rPr>
          <w:rFonts w:ascii="Arial" w:eastAsia="Times New Roman" w:hAnsi="Arial" w:cs="Arial"/>
          <w:vanish/>
          <w:kern w:val="0"/>
          <w:sz w:val="16"/>
          <w:szCs w:val="16"/>
          <w14:ligatures w14:val="none"/>
        </w:rPr>
      </w:pPr>
      <w:r w:rsidRPr="00BA07EA">
        <w:rPr>
          <w:rFonts w:ascii="Arial" w:eastAsia="Times New Roman" w:hAnsi="Arial" w:cs="Arial"/>
          <w:vanish/>
          <w:kern w:val="0"/>
          <w:sz w:val="16"/>
          <w:szCs w:val="16"/>
          <w14:ligatures w14:val="none"/>
        </w:rPr>
        <w:t>Bottom of Form</w:t>
      </w:r>
    </w:p>
    <w:tbl>
      <w:tblPr>
        <w:tblW w:w="6601" w:type="dxa"/>
        <w:tblCellMar>
          <w:top w:w="15" w:type="dxa"/>
          <w:left w:w="15" w:type="dxa"/>
          <w:bottom w:w="15" w:type="dxa"/>
          <w:right w:w="15" w:type="dxa"/>
        </w:tblCellMar>
        <w:tblLook w:val="04A0" w:firstRow="1" w:lastRow="0" w:firstColumn="1" w:lastColumn="0" w:noHBand="0" w:noVBand="1"/>
      </w:tblPr>
      <w:tblGrid>
        <w:gridCol w:w="1728"/>
        <w:gridCol w:w="4873"/>
      </w:tblGrid>
      <w:tr w:rsidR="00BA07EA" w:rsidRPr="00BA07EA" w14:paraId="0BCD595E" w14:textId="77777777" w:rsidTr="00BA07EA">
        <w:tc>
          <w:tcPr>
            <w:tcW w:w="1728" w:type="dxa"/>
            <w:tcMar>
              <w:top w:w="0" w:type="dxa"/>
              <w:left w:w="0" w:type="dxa"/>
              <w:bottom w:w="45" w:type="dxa"/>
              <w:right w:w="45" w:type="dxa"/>
            </w:tcMar>
            <w:hideMark/>
          </w:tcPr>
          <w:p w14:paraId="1FB0D327"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b/>
                <w:bCs/>
                <w:kern w:val="0"/>
                <w:sz w:val="21"/>
                <w:szCs w:val="21"/>
                <w14:ligatures w14:val="none"/>
              </w:rPr>
              <w:t>Brand</w:t>
            </w:r>
          </w:p>
        </w:tc>
        <w:tc>
          <w:tcPr>
            <w:tcW w:w="4873" w:type="dxa"/>
            <w:tcMar>
              <w:top w:w="0" w:type="dxa"/>
              <w:left w:w="45" w:type="dxa"/>
              <w:bottom w:w="45" w:type="dxa"/>
              <w:right w:w="0" w:type="dxa"/>
            </w:tcMar>
            <w:hideMark/>
          </w:tcPr>
          <w:p w14:paraId="5DA13078"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1"/>
                <w:szCs w:val="21"/>
                <w14:ligatures w14:val="none"/>
              </w:rPr>
              <w:t>ALMOSTGOLF</w:t>
            </w:r>
          </w:p>
        </w:tc>
      </w:tr>
      <w:tr w:rsidR="00BA07EA" w:rsidRPr="00BA07EA" w14:paraId="4B36A4B4" w14:textId="77777777" w:rsidTr="00BA07EA">
        <w:tc>
          <w:tcPr>
            <w:tcW w:w="1728" w:type="dxa"/>
            <w:tcMar>
              <w:top w:w="45" w:type="dxa"/>
              <w:left w:w="0" w:type="dxa"/>
              <w:bottom w:w="45" w:type="dxa"/>
              <w:right w:w="45" w:type="dxa"/>
            </w:tcMar>
            <w:hideMark/>
          </w:tcPr>
          <w:p w14:paraId="5FEA2298"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b/>
                <w:bCs/>
                <w:kern w:val="0"/>
                <w:sz w:val="21"/>
                <w:szCs w:val="21"/>
                <w14:ligatures w14:val="none"/>
              </w:rPr>
              <w:t>Material</w:t>
            </w:r>
          </w:p>
        </w:tc>
        <w:tc>
          <w:tcPr>
            <w:tcW w:w="4873" w:type="dxa"/>
            <w:tcMar>
              <w:top w:w="45" w:type="dxa"/>
              <w:left w:w="45" w:type="dxa"/>
              <w:bottom w:w="45" w:type="dxa"/>
              <w:right w:w="0" w:type="dxa"/>
            </w:tcMar>
            <w:hideMark/>
          </w:tcPr>
          <w:p w14:paraId="343E0AF2"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1"/>
                <w:szCs w:val="21"/>
                <w14:ligatures w14:val="none"/>
              </w:rPr>
              <w:t>Foam</w:t>
            </w:r>
          </w:p>
        </w:tc>
      </w:tr>
      <w:tr w:rsidR="00BA07EA" w:rsidRPr="00BA07EA" w14:paraId="0583A92D" w14:textId="77777777" w:rsidTr="00BA07EA">
        <w:tc>
          <w:tcPr>
            <w:tcW w:w="1728" w:type="dxa"/>
            <w:tcMar>
              <w:top w:w="45" w:type="dxa"/>
              <w:left w:w="0" w:type="dxa"/>
              <w:bottom w:w="45" w:type="dxa"/>
              <w:right w:w="45" w:type="dxa"/>
            </w:tcMar>
            <w:hideMark/>
          </w:tcPr>
          <w:p w14:paraId="0A596F7A"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b/>
                <w:bCs/>
                <w:kern w:val="0"/>
                <w:sz w:val="21"/>
                <w:szCs w:val="21"/>
                <w14:ligatures w14:val="none"/>
              </w:rPr>
              <w:t>Color</w:t>
            </w:r>
          </w:p>
        </w:tc>
        <w:tc>
          <w:tcPr>
            <w:tcW w:w="4873" w:type="dxa"/>
            <w:tcMar>
              <w:top w:w="45" w:type="dxa"/>
              <w:left w:w="45" w:type="dxa"/>
              <w:bottom w:w="45" w:type="dxa"/>
              <w:right w:w="0" w:type="dxa"/>
            </w:tcMar>
            <w:hideMark/>
          </w:tcPr>
          <w:p w14:paraId="241645E2"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1"/>
                <w:szCs w:val="21"/>
                <w14:ligatures w14:val="none"/>
              </w:rPr>
              <w:t>Yellow</w:t>
            </w:r>
          </w:p>
        </w:tc>
      </w:tr>
      <w:tr w:rsidR="00BA07EA" w:rsidRPr="00BA07EA" w14:paraId="5AFA9A55" w14:textId="77777777" w:rsidTr="00BA07EA">
        <w:tc>
          <w:tcPr>
            <w:tcW w:w="1728" w:type="dxa"/>
            <w:tcMar>
              <w:top w:w="45" w:type="dxa"/>
              <w:left w:w="0" w:type="dxa"/>
              <w:bottom w:w="45" w:type="dxa"/>
              <w:right w:w="45" w:type="dxa"/>
            </w:tcMar>
            <w:hideMark/>
          </w:tcPr>
          <w:p w14:paraId="26FDCE0F"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b/>
                <w:bCs/>
                <w:kern w:val="0"/>
                <w:sz w:val="21"/>
                <w:szCs w:val="21"/>
                <w14:ligatures w14:val="none"/>
              </w:rPr>
              <w:t>Age Range (Description)</w:t>
            </w:r>
          </w:p>
        </w:tc>
        <w:tc>
          <w:tcPr>
            <w:tcW w:w="4873" w:type="dxa"/>
            <w:tcMar>
              <w:top w:w="45" w:type="dxa"/>
              <w:left w:w="45" w:type="dxa"/>
              <w:bottom w:w="45" w:type="dxa"/>
              <w:right w:w="0" w:type="dxa"/>
            </w:tcMar>
            <w:hideMark/>
          </w:tcPr>
          <w:p w14:paraId="71D6DD74"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1"/>
                <w:szCs w:val="21"/>
                <w14:ligatures w14:val="none"/>
              </w:rPr>
              <w:t>Adult</w:t>
            </w:r>
          </w:p>
        </w:tc>
      </w:tr>
      <w:tr w:rsidR="00BA07EA" w:rsidRPr="00BA07EA" w14:paraId="5FCC364A" w14:textId="77777777" w:rsidTr="00BA07EA">
        <w:tc>
          <w:tcPr>
            <w:tcW w:w="1728" w:type="dxa"/>
            <w:tcMar>
              <w:top w:w="45" w:type="dxa"/>
              <w:left w:w="0" w:type="dxa"/>
              <w:bottom w:w="0" w:type="dxa"/>
              <w:right w:w="45" w:type="dxa"/>
            </w:tcMar>
            <w:hideMark/>
          </w:tcPr>
          <w:p w14:paraId="5AFF9DFF"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b/>
                <w:bCs/>
                <w:kern w:val="0"/>
                <w:sz w:val="21"/>
                <w:szCs w:val="21"/>
                <w14:ligatures w14:val="none"/>
              </w:rPr>
              <w:t>Item Weight</w:t>
            </w:r>
          </w:p>
        </w:tc>
        <w:tc>
          <w:tcPr>
            <w:tcW w:w="4873" w:type="dxa"/>
            <w:tcMar>
              <w:top w:w="45" w:type="dxa"/>
              <w:left w:w="45" w:type="dxa"/>
              <w:bottom w:w="0" w:type="dxa"/>
              <w:right w:w="0" w:type="dxa"/>
            </w:tcMar>
            <w:hideMark/>
          </w:tcPr>
          <w:p w14:paraId="1B5D27CA" w14:textId="77777777" w:rsidR="00BA07EA" w:rsidRPr="00BA07EA" w:rsidRDefault="00BA07EA" w:rsidP="00BA07EA">
            <w:pPr>
              <w:spacing w:after="120" w:line="240" w:lineRule="auto"/>
              <w:rPr>
                <w:rFonts w:ascii="Times New Roman" w:eastAsia="Times New Roman" w:hAnsi="Times New Roman" w:cs="Times New Roman"/>
                <w:kern w:val="0"/>
                <w:sz w:val="24"/>
                <w:szCs w:val="24"/>
                <w14:ligatures w14:val="none"/>
              </w:rPr>
            </w:pPr>
            <w:r w:rsidRPr="00BA07EA">
              <w:rPr>
                <w:rFonts w:ascii="Times New Roman" w:eastAsia="Times New Roman" w:hAnsi="Times New Roman" w:cs="Times New Roman"/>
                <w:kern w:val="0"/>
                <w:sz w:val="21"/>
                <w:szCs w:val="21"/>
                <w14:ligatures w14:val="none"/>
              </w:rPr>
              <w:t>5.6 Ounces</w:t>
            </w:r>
          </w:p>
        </w:tc>
      </w:tr>
    </w:tbl>
    <w:p w14:paraId="384BA0C8" w14:textId="77777777" w:rsidR="00BA07EA" w:rsidRPr="00BA07EA" w:rsidRDefault="00BA07EA" w:rsidP="00BA07EA">
      <w:pPr>
        <w:shd w:val="clear" w:color="auto" w:fill="FFFFFF"/>
        <w:spacing w:after="210" w:line="240" w:lineRule="auto"/>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pict w14:anchorId="77837D87">
          <v:rect id="_x0000_i1026" style="width:0;height:.75pt" o:hralign="center" o:hrstd="t" o:hr="t" fillcolor="#a0a0a0" stroked="f"/>
        </w:pict>
      </w:r>
    </w:p>
    <w:p w14:paraId="4863E1B6" w14:textId="77777777" w:rsidR="00BA07EA" w:rsidRPr="00BA07EA" w:rsidRDefault="00BA07EA" w:rsidP="00BA07EA">
      <w:pPr>
        <w:shd w:val="clear" w:color="auto" w:fill="FFFFFF"/>
        <w:spacing w:after="0" w:line="360" w:lineRule="atLeast"/>
        <w:outlineLvl w:val="0"/>
        <w:rPr>
          <w:rFonts w:ascii="Arial" w:eastAsia="Times New Roman" w:hAnsi="Arial" w:cs="Arial"/>
          <w:b/>
          <w:bCs/>
          <w:color w:val="0F1111"/>
          <w:kern w:val="36"/>
          <w:sz w:val="24"/>
          <w:szCs w:val="24"/>
          <w14:ligatures w14:val="none"/>
        </w:rPr>
      </w:pPr>
      <w:r w:rsidRPr="00BA07EA">
        <w:rPr>
          <w:rFonts w:ascii="Arial" w:eastAsia="Times New Roman" w:hAnsi="Arial" w:cs="Arial"/>
          <w:b/>
          <w:bCs/>
          <w:color w:val="0F1111"/>
          <w:kern w:val="36"/>
          <w:sz w:val="24"/>
          <w:szCs w:val="24"/>
          <w14:ligatures w14:val="none"/>
        </w:rPr>
        <w:t>About this item</w:t>
      </w:r>
    </w:p>
    <w:p w14:paraId="3AD6E0C7"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lastRenderedPageBreak/>
        <w:t>LIMITED FLIGHT PRACTICE GOLF BALLS: Every golfer knows that the secret to lower scores is practice, but it isn’t always convenient to pack up and go to the driving range. Our Foam Golf Balls from Almost Golf offer true-flight characteristics that allow you to accurately assess your golf swing, ball striking, and follow through - all from the convenience of your back yard.</w:t>
      </w:r>
    </w:p>
    <w:p w14:paraId="607A0E14"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 xml:space="preserve">HIGH TECH, ULTRA DURABLE: Perfectly balanced for true spin, </w:t>
      </w:r>
      <w:proofErr w:type="gramStart"/>
      <w:r w:rsidRPr="00BA07EA">
        <w:rPr>
          <w:rFonts w:ascii="Arial" w:eastAsia="Times New Roman" w:hAnsi="Arial" w:cs="Arial"/>
          <w:color w:val="0F1111"/>
          <w:kern w:val="0"/>
          <w:sz w:val="21"/>
          <w:szCs w:val="21"/>
          <w14:ligatures w14:val="none"/>
        </w:rPr>
        <w:t>trajectory</w:t>
      </w:r>
      <w:proofErr w:type="gramEnd"/>
      <w:r w:rsidRPr="00BA07EA">
        <w:rPr>
          <w:rFonts w:ascii="Arial" w:eastAsia="Times New Roman" w:hAnsi="Arial" w:cs="Arial"/>
          <w:color w:val="0F1111"/>
          <w:kern w:val="0"/>
          <w:sz w:val="21"/>
          <w:szCs w:val="21"/>
          <w14:ligatures w14:val="none"/>
        </w:rPr>
        <w:t xml:space="preserve"> and accuracy. Its unique cross-linked foaming and internal pressure results in a .32 COR rating, approximately one third of a traditional golf ball. Compared to other limited distance balls on they will not crack, </w:t>
      </w:r>
      <w:proofErr w:type="gramStart"/>
      <w:r w:rsidRPr="00BA07EA">
        <w:rPr>
          <w:rFonts w:ascii="Arial" w:eastAsia="Times New Roman" w:hAnsi="Arial" w:cs="Arial"/>
          <w:color w:val="0F1111"/>
          <w:kern w:val="0"/>
          <w:sz w:val="21"/>
          <w:szCs w:val="21"/>
          <w14:ligatures w14:val="none"/>
        </w:rPr>
        <w:t>shred</w:t>
      </w:r>
      <w:proofErr w:type="gramEnd"/>
      <w:r w:rsidRPr="00BA07EA">
        <w:rPr>
          <w:rFonts w:ascii="Arial" w:eastAsia="Times New Roman" w:hAnsi="Arial" w:cs="Arial"/>
          <w:color w:val="0F1111"/>
          <w:kern w:val="0"/>
          <w:sz w:val="21"/>
          <w:szCs w:val="21"/>
          <w14:ligatures w14:val="none"/>
        </w:rPr>
        <w:t xml:space="preserve"> or become deformed from regular golf play.</w:t>
      </w:r>
    </w:p>
    <w:p w14:paraId="457B02A9"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PRACTICE ANYWHERE: Our practice golf balls bring all the fun of golf to your backyard. The golf ball travels approximately one-third the distance of a normal golf ball so it's perfect for practice in your yard, at a park, or a school field. Neighborhood safe! Great for outdoor corporate events and parties.</w:t>
      </w:r>
    </w:p>
    <w:p w14:paraId="1B21EEBB"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 xml:space="preserve">SPECIAL FEATURES: First off-course safe ball with real ball performance. True fade &amp; draw, </w:t>
      </w:r>
      <w:proofErr w:type="gramStart"/>
      <w:r w:rsidRPr="00BA07EA">
        <w:rPr>
          <w:rFonts w:ascii="Arial" w:eastAsia="Times New Roman" w:hAnsi="Arial" w:cs="Arial"/>
          <w:color w:val="0F1111"/>
          <w:kern w:val="0"/>
          <w:sz w:val="21"/>
          <w:szCs w:val="21"/>
          <w14:ligatures w14:val="none"/>
        </w:rPr>
        <w:t>out performs</w:t>
      </w:r>
      <w:proofErr w:type="gramEnd"/>
      <w:r w:rsidRPr="00BA07EA">
        <w:rPr>
          <w:rFonts w:ascii="Arial" w:eastAsia="Times New Roman" w:hAnsi="Arial" w:cs="Arial"/>
          <w:color w:val="0F1111"/>
          <w:kern w:val="0"/>
          <w:sz w:val="21"/>
          <w:szCs w:val="21"/>
          <w14:ligatures w14:val="none"/>
        </w:rPr>
        <w:t xml:space="preserve"> wiffle, blown plastic balls, &amp; nerf-like spongy balls. The golf balls float in the water making it easier to fish out and continue practicing! Comes in 2 easy-to-spot colors, White &amp; High Visibility Yellow</w:t>
      </w:r>
    </w:p>
    <w:p w14:paraId="7FD02D88"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 xml:space="preserve">FOR STUDENTS AND PROS: Perfect for junior golfers as they're easy to get in the air while increasing confidence that they are improving and help encourage interest in a game that lasts a lifetime. Daily practice is easy when you don't have to haul your clubs to a driving </w:t>
      </w:r>
      <w:proofErr w:type="gramStart"/>
      <w:r w:rsidRPr="00BA07EA">
        <w:rPr>
          <w:rFonts w:ascii="Arial" w:eastAsia="Times New Roman" w:hAnsi="Arial" w:cs="Arial"/>
          <w:color w:val="0F1111"/>
          <w:kern w:val="0"/>
          <w:sz w:val="21"/>
          <w:szCs w:val="21"/>
          <w14:ligatures w14:val="none"/>
        </w:rPr>
        <w:t>range</w:t>
      </w:r>
      <w:proofErr w:type="gramEnd"/>
    </w:p>
    <w:p w14:paraId="706FC40C" w14:textId="77777777" w:rsidR="00BA07EA" w:rsidRPr="00BA07EA" w:rsidRDefault="00BA07EA" w:rsidP="00BA07EA">
      <w:pPr>
        <w:numPr>
          <w:ilvl w:val="0"/>
          <w:numId w:val="2"/>
        </w:numPr>
        <w:shd w:val="clear" w:color="auto" w:fill="FFFFFF"/>
        <w:spacing w:after="0" w:line="240" w:lineRule="auto"/>
        <w:ind w:left="990"/>
        <w:rPr>
          <w:rFonts w:ascii="Arial" w:eastAsia="Times New Roman" w:hAnsi="Arial" w:cs="Arial"/>
          <w:color w:val="0F1111"/>
          <w:kern w:val="0"/>
          <w:sz w:val="21"/>
          <w:szCs w:val="21"/>
          <w14:ligatures w14:val="none"/>
        </w:rPr>
      </w:pPr>
      <w:r w:rsidRPr="00BA07EA">
        <w:rPr>
          <w:rFonts w:ascii="Arial" w:eastAsia="Times New Roman" w:hAnsi="Arial" w:cs="Arial"/>
          <w:color w:val="0F1111"/>
          <w:kern w:val="0"/>
          <w:sz w:val="21"/>
          <w:szCs w:val="21"/>
          <w14:ligatures w14:val="none"/>
        </w:rPr>
        <w:t xml:space="preserve">THE PERFECT GIFT: Makes an excellent present for </w:t>
      </w:r>
      <w:proofErr w:type="spellStart"/>
      <w:r w:rsidRPr="00BA07EA">
        <w:rPr>
          <w:rFonts w:ascii="Arial" w:eastAsia="Times New Roman" w:hAnsi="Arial" w:cs="Arial"/>
          <w:color w:val="0F1111"/>
          <w:kern w:val="0"/>
          <w:sz w:val="21"/>
          <w:szCs w:val="21"/>
          <w14:ligatures w14:val="none"/>
        </w:rPr>
        <w:t>Fathers Day</w:t>
      </w:r>
      <w:proofErr w:type="spellEnd"/>
      <w:r w:rsidRPr="00BA07EA">
        <w:rPr>
          <w:rFonts w:ascii="Arial" w:eastAsia="Times New Roman" w:hAnsi="Arial" w:cs="Arial"/>
          <w:color w:val="0F1111"/>
          <w:kern w:val="0"/>
          <w:sz w:val="21"/>
          <w:szCs w:val="21"/>
          <w14:ligatures w14:val="none"/>
        </w:rPr>
        <w:t xml:space="preserve"> (or </w:t>
      </w:r>
      <w:proofErr w:type="spellStart"/>
      <w:r w:rsidRPr="00BA07EA">
        <w:rPr>
          <w:rFonts w:ascii="Arial" w:eastAsia="Times New Roman" w:hAnsi="Arial" w:cs="Arial"/>
          <w:color w:val="0F1111"/>
          <w:kern w:val="0"/>
          <w:sz w:val="21"/>
          <w:szCs w:val="21"/>
          <w14:ligatures w14:val="none"/>
        </w:rPr>
        <w:t>Mothers Day</w:t>
      </w:r>
      <w:proofErr w:type="spellEnd"/>
      <w:r w:rsidRPr="00BA07EA">
        <w:rPr>
          <w:rFonts w:ascii="Arial" w:eastAsia="Times New Roman" w:hAnsi="Arial" w:cs="Arial"/>
          <w:color w:val="0F1111"/>
          <w:kern w:val="0"/>
          <w:sz w:val="21"/>
          <w:szCs w:val="21"/>
          <w14:ligatures w14:val="none"/>
        </w:rPr>
        <w:t xml:space="preserve">!), great for dad, grandpa or any golf enthusiast for their </w:t>
      </w:r>
      <w:proofErr w:type="gramStart"/>
      <w:r w:rsidRPr="00BA07EA">
        <w:rPr>
          <w:rFonts w:ascii="Arial" w:eastAsia="Times New Roman" w:hAnsi="Arial" w:cs="Arial"/>
          <w:color w:val="0F1111"/>
          <w:kern w:val="0"/>
          <w:sz w:val="21"/>
          <w:szCs w:val="21"/>
          <w14:ligatures w14:val="none"/>
        </w:rPr>
        <w:t>birthday</w:t>
      </w:r>
      <w:proofErr w:type="gramEnd"/>
    </w:p>
    <w:p w14:paraId="61D2008D" w14:textId="77777777" w:rsidR="002B0075" w:rsidRDefault="002B0075"/>
    <w:sectPr w:rsidR="002B0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68B"/>
    <w:multiLevelType w:val="multilevel"/>
    <w:tmpl w:val="0114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2C63E4"/>
    <w:multiLevelType w:val="multilevel"/>
    <w:tmpl w:val="C1C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71185">
    <w:abstractNumId w:val="0"/>
  </w:num>
  <w:num w:numId="2" w16cid:durableId="175462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EA"/>
    <w:rsid w:val="002B0075"/>
    <w:rsid w:val="00BA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89A"/>
  <w15:chartTrackingRefBased/>
  <w15:docId w15:val="{454C0F45-ABD0-49D0-A0D0-539B96C2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74579">
      <w:bodyDiv w:val="1"/>
      <w:marLeft w:val="0"/>
      <w:marRight w:val="0"/>
      <w:marTop w:val="0"/>
      <w:marBottom w:val="0"/>
      <w:divBdr>
        <w:top w:val="none" w:sz="0" w:space="0" w:color="auto"/>
        <w:left w:val="none" w:sz="0" w:space="0" w:color="auto"/>
        <w:bottom w:val="none" w:sz="0" w:space="0" w:color="auto"/>
        <w:right w:val="none" w:sz="0" w:space="0" w:color="auto"/>
      </w:divBdr>
      <w:divsChild>
        <w:div w:id="846019519">
          <w:marLeft w:val="0"/>
          <w:marRight w:val="0"/>
          <w:marTop w:val="0"/>
          <w:marBottom w:val="0"/>
          <w:divBdr>
            <w:top w:val="none" w:sz="0" w:space="0" w:color="auto"/>
            <w:left w:val="none" w:sz="0" w:space="0" w:color="auto"/>
            <w:bottom w:val="none" w:sz="0" w:space="0" w:color="auto"/>
            <w:right w:val="none" w:sz="0" w:space="0" w:color="auto"/>
          </w:divBdr>
          <w:divsChild>
            <w:div w:id="685793151">
              <w:marLeft w:val="0"/>
              <w:marRight w:val="0"/>
              <w:marTop w:val="0"/>
              <w:marBottom w:val="330"/>
              <w:divBdr>
                <w:top w:val="none" w:sz="0" w:space="0" w:color="auto"/>
                <w:left w:val="none" w:sz="0" w:space="0" w:color="auto"/>
                <w:bottom w:val="none" w:sz="0" w:space="0" w:color="auto"/>
                <w:right w:val="none" w:sz="0" w:space="0" w:color="auto"/>
              </w:divBdr>
            </w:div>
          </w:divsChild>
        </w:div>
        <w:div w:id="2146510340">
          <w:marLeft w:val="0"/>
          <w:marRight w:val="0"/>
          <w:marTop w:val="0"/>
          <w:marBottom w:val="0"/>
          <w:divBdr>
            <w:top w:val="none" w:sz="0" w:space="0" w:color="auto"/>
            <w:left w:val="none" w:sz="0" w:space="0" w:color="auto"/>
            <w:bottom w:val="none" w:sz="0" w:space="0" w:color="auto"/>
            <w:right w:val="none" w:sz="0" w:space="0" w:color="auto"/>
          </w:divBdr>
          <w:divsChild>
            <w:div w:id="907809757">
              <w:marLeft w:val="0"/>
              <w:marRight w:val="0"/>
              <w:marTop w:val="0"/>
              <w:marBottom w:val="0"/>
              <w:divBdr>
                <w:top w:val="none" w:sz="0" w:space="0" w:color="auto"/>
                <w:left w:val="none" w:sz="0" w:space="0" w:color="auto"/>
                <w:bottom w:val="none" w:sz="0" w:space="0" w:color="auto"/>
                <w:right w:val="none" w:sz="0" w:space="0" w:color="auto"/>
              </w:divBdr>
            </w:div>
          </w:divsChild>
        </w:div>
        <w:div w:id="1944459619">
          <w:marLeft w:val="0"/>
          <w:marRight w:val="0"/>
          <w:marTop w:val="0"/>
          <w:marBottom w:val="0"/>
          <w:divBdr>
            <w:top w:val="none" w:sz="0" w:space="0" w:color="auto"/>
            <w:left w:val="none" w:sz="0" w:space="0" w:color="auto"/>
            <w:bottom w:val="none" w:sz="0" w:space="0" w:color="auto"/>
            <w:right w:val="none" w:sz="0" w:space="0" w:color="auto"/>
          </w:divBdr>
          <w:divsChild>
            <w:div w:id="166873116">
              <w:marLeft w:val="0"/>
              <w:marRight w:val="0"/>
              <w:marTop w:val="0"/>
              <w:marBottom w:val="0"/>
              <w:divBdr>
                <w:top w:val="none" w:sz="0" w:space="0" w:color="auto"/>
                <w:left w:val="none" w:sz="0" w:space="0" w:color="auto"/>
                <w:bottom w:val="none" w:sz="0" w:space="0" w:color="auto"/>
                <w:right w:val="none" w:sz="0" w:space="0" w:color="auto"/>
              </w:divBdr>
            </w:div>
          </w:divsChild>
        </w:div>
        <w:div w:id="1994603402">
          <w:marLeft w:val="0"/>
          <w:marRight w:val="0"/>
          <w:marTop w:val="0"/>
          <w:marBottom w:val="0"/>
          <w:divBdr>
            <w:top w:val="none" w:sz="0" w:space="0" w:color="auto"/>
            <w:left w:val="none" w:sz="0" w:space="0" w:color="auto"/>
            <w:bottom w:val="none" w:sz="0" w:space="0" w:color="auto"/>
            <w:right w:val="none" w:sz="0" w:space="0" w:color="auto"/>
          </w:divBdr>
        </w:div>
        <w:div w:id="634532846">
          <w:marLeft w:val="0"/>
          <w:marRight w:val="0"/>
          <w:marTop w:val="0"/>
          <w:marBottom w:val="0"/>
          <w:divBdr>
            <w:top w:val="none" w:sz="0" w:space="0" w:color="auto"/>
            <w:left w:val="none" w:sz="0" w:space="0" w:color="auto"/>
            <w:bottom w:val="none" w:sz="0" w:space="0" w:color="auto"/>
            <w:right w:val="none" w:sz="0" w:space="0" w:color="auto"/>
          </w:divBdr>
          <w:divsChild>
            <w:div w:id="1008368346">
              <w:marLeft w:val="0"/>
              <w:marRight w:val="0"/>
              <w:marTop w:val="75"/>
              <w:marBottom w:val="150"/>
              <w:divBdr>
                <w:top w:val="none" w:sz="0" w:space="0" w:color="auto"/>
                <w:left w:val="none" w:sz="0" w:space="0" w:color="auto"/>
                <w:bottom w:val="none" w:sz="0" w:space="0" w:color="auto"/>
                <w:right w:val="none" w:sz="0" w:space="0" w:color="auto"/>
              </w:divBdr>
            </w:div>
          </w:divsChild>
        </w:div>
        <w:div w:id="2143159059">
          <w:marLeft w:val="0"/>
          <w:marRight w:val="0"/>
          <w:marTop w:val="0"/>
          <w:marBottom w:val="0"/>
          <w:divBdr>
            <w:top w:val="none" w:sz="0" w:space="0" w:color="auto"/>
            <w:left w:val="none" w:sz="0" w:space="0" w:color="auto"/>
            <w:bottom w:val="none" w:sz="0" w:space="0" w:color="auto"/>
            <w:right w:val="none" w:sz="0" w:space="0" w:color="auto"/>
          </w:divBdr>
          <w:divsChild>
            <w:div w:id="2141803059">
              <w:marLeft w:val="0"/>
              <w:marRight w:val="0"/>
              <w:marTop w:val="100"/>
              <w:marBottom w:val="100"/>
              <w:divBdr>
                <w:top w:val="none" w:sz="0" w:space="0" w:color="auto"/>
                <w:left w:val="none" w:sz="0" w:space="0" w:color="auto"/>
                <w:bottom w:val="none" w:sz="0" w:space="0" w:color="auto"/>
                <w:right w:val="none" w:sz="0" w:space="0" w:color="auto"/>
              </w:divBdr>
              <w:divsChild>
                <w:div w:id="15334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4949">
          <w:marLeft w:val="0"/>
          <w:marRight w:val="0"/>
          <w:marTop w:val="0"/>
          <w:marBottom w:val="0"/>
          <w:divBdr>
            <w:top w:val="none" w:sz="0" w:space="0" w:color="auto"/>
            <w:left w:val="none" w:sz="0" w:space="0" w:color="auto"/>
            <w:bottom w:val="none" w:sz="0" w:space="0" w:color="auto"/>
            <w:right w:val="none" w:sz="0" w:space="0" w:color="auto"/>
          </w:divBdr>
          <w:divsChild>
            <w:div w:id="945816041">
              <w:marLeft w:val="0"/>
              <w:marRight w:val="0"/>
              <w:marTop w:val="0"/>
              <w:marBottom w:val="0"/>
              <w:divBdr>
                <w:top w:val="none" w:sz="0" w:space="0" w:color="auto"/>
                <w:left w:val="none" w:sz="0" w:space="0" w:color="auto"/>
                <w:bottom w:val="none" w:sz="0" w:space="0" w:color="auto"/>
                <w:right w:val="none" w:sz="0" w:space="0" w:color="auto"/>
              </w:divBdr>
              <w:divsChild>
                <w:div w:id="1345936292">
                  <w:marLeft w:val="0"/>
                  <w:marRight w:val="0"/>
                  <w:marTop w:val="0"/>
                  <w:marBottom w:val="0"/>
                  <w:divBdr>
                    <w:top w:val="none" w:sz="0" w:space="0" w:color="auto"/>
                    <w:left w:val="none" w:sz="0" w:space="0" w:color="auto"/>
                    <w:bottom w:val="none" w:sz="0" w:space="0" w:color="auto"/>
                    <w:right w:val="none" w:sz="0" w:space="0" w:color="auto"/>
                  </w:divBdr>
                  <w:divsChild>
                    <w:div w:id="660474262">
                      <w:marLeft w:val="0"/>
                      <w:marRight w:val="0"/>
                      <w:marTop w:val="0"/>
                      <w:marBottom w:val="0"/>
                      <w:divBdr>
                        <w:top w:val="none" w:sz="0" w:space="0" w:color="auto"/>
                        <w:left w:val="none" w:sz="0" w:space="0" w:color="auto"/>
                        <w:bottom w:val="none" w:sz="0" w:space="0" w:color="auto"/>
                        <w:right w:val="none" w:sz="0" w:space="0" w:color="auto"/>
                      </w:divBdr>
                      <w:divsChild>
                        <w:div w:id="140080090">
                          <w:marLeft w:val="0"/>
                          <w:marRight w:val="0"/>
                          <w:marTop w:val="0"/>
                          <w:marBottom w:val="0"/>
                          <w:divBdr>
                            <w:top w:val="none" w:sz="0" w:space="0" w:color="auto"/>
                            <w:left w:val="none" w:sz="0" w:space="0" w:color="auto"/>
                            <w:bottom w:val="none" w:sz="0" w:space="0" w:color="auto"/>
                            <w:right w:val="none" w:sz="0" w:space="0" w:color="auto"/>
                          </w:divBdr>
                          <w:divsChild>
                            <w:div w:id="11419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5662">
          <w:marLeft w:val="0"/>
          <w:marRight w:val="0"/>
          <w:marTop w:val="0"/>
          <w:marBottom w:val="0"/>
          <w:divBdr>
            <w:top w:val="none" w:sz="0" w:space="0" w:color="auto"/>
            <w:left w:val="none" w:sz="0" w:space="0" w:color="auto"/>
            <w:bottom w:val="none" w:sz="0" w:space="0" w:color="auto"/>
            <w:right w:val="none" w:sz="0" w:space="0" w:color="auto"/>
          </w:divBdr>
          <w:divsChild>
            <w:div w:id="1534804169">
              <w:marLeft w:val="0"/>
              <w:marRight w:val="0"/>
              <w:marTop w:val="0"/>
              <w:marBottom w:val="0"/>
              <w:divBdr>
                <w:top w:val="none" w:sz="0" w:space="0" w:color="auto"/>
                <w:left w:val="none" w:sz="0" w:space="0" w:color="auto"/>
                <w:bottom w:val="none" w:sz="0" w:space="0" w:color="auto"/>
                <w:right w:val="none" w:sz="0" w:space="0" w:color="auto"/>
              </w:divBdr>
              <w:divsChild>
                <w:div w:id="38627591">
                  <w:marLeft w:val="0"/>
                  <w:marRight w:val="0"/>
                  <w:marTop w:val="0"/>
                  <w:marBottom w:val="0"/>
                  <w:divBdr>
                    <w:top w:val="none" w:sz="0" w:space="0" w:color="auto"/>
                    <w:left w:val="none" w:sz="0" w:space="0" w:color="auto"/>
                    <w:bottom w:val="none" w:sz="0" w:space="0" w:color="auto"/>
                    <w:right w:val="none" w:sz="0" w:space="0" w:color="auto"/>
                  </w:divBdr>
                  <w:divsChild>
                    <w:div w:id="956107790">
                      <w:marLeft w:val="0"/>
                      <w:marRight w:val="0"/>
                      <w:marTop w:val="0"/>
                      <w:marBottom w:val="0"/>
                      <w:divBdr>
                        <w:top w:val="none" w:sz="0" w:space="0" w:color="auto"/>
                        <w:left w:val="none" w:sz="0" w:space="0" w:color="auto"/>
                        <w:bottom w:val="none" w:sz="0" w:space="0" w:color="auto"/>
                        <w:right w:val="none" w:sz="0" w:space="0" w:color="auto"/>
                      </w:divBdr>
                      <w:divsChild>
                        <w:div w:id="1969359013">
                          <w:marLeft w:val="0"/>
                          <w:marRight w:val="0"/>
                          <w:marTop w:val="0"/>
                          <w:marBottom w:val="0"/>
                          <w:divBdr>
                            <w:top w:val="none" w:sz="0" w:space="0" w:color="auto"/>
                            <w:left w:val="none" w:sz="0" w:space="0" w:color="auto"/>
                            <w:bottom w:val="none" w:sz="0" w:space="0" w:color="auto"/>
                            <w:right w:val="none" w:sz="0" w:space="0" w:color="auto"/>
                          </w:divBdr>
                          <w:divsChild>
                            <w:div w:id="387070516">
                              <w:marLeft w:val="0"/>
                              <w:marRight w:val="0"/>
                              <w:marTop w:val="0"/>
                              <w:marBottom w:val="0"/>
                              <w:divBdr>
                                <w:top w:val="none" w:sz="0" w:space="0" w:color="auto"/>
                                <w:left w:val="none" w:sz="0" w:space="0" w:color="auto"/>
                                <w:bottom w:val="none" w:sz="0" w:space="0" w:color="auto"/>
                                <w:right w:val="none" w:sz="0" w:space="0" w:color="auto"/>
                              </w:divBdr>
                              <w:divsChild>
                                <w:div w:id="1700280605">
                                  <w:marLeft w:val="0"/>
                                  <w:marRight w:val="0"/>
                                  <w:marTop w:val="0"/>
                                  <w:marBottom w:val="0"/>
                                  <w:divBdr>
                                    <w:top w:val="none" w:sz="0" w:space="0" w:color="auto"/>
                                    <w:left w:val="none" w:sz="0" w:space="0" w:color="auto"/>
                                    <w:bottom w:val="none" w:sz="0" w:space="0" w:color="auto"/>
                                    <w:right w:val="none" w:sz="0" w:space="0" w:color="auto"/>
                                  </w:divBdr>
                                  <w:divsChild>
                                    <w:div w:id="115488501">
                                      <w:marLeft w:val="0"/>
                                      <w:marRight w:val="0"/>
                                      <w:marTop w:val="0"/>
                                      <w:marBottom w:val="0"/>
                                      <w:divBdr>
                                        <w:top w:val="none" w:sz="0" w:space="0" w:color="auto"/>
                                        <w:left w:val="none" w:sz="0" w:space="0" w:color="auto"/>
                                        <w:bottom w:val="none" w:sz="0" w:space="0" w:color="auto"/>
                                        <w:right w:val="none" w:sz="0" w:space="0" w:color="auto"/>
                                      </w:divBdr>
                                      <w:divsChild>
                                        <w:div w:id="214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793392">
          <w:marLeft w:val="0"/>
          <w:marRight w:val="0"/>
          <w:marTop w:val="0"/>
          <w:marBottom w:val="0"/>
          <w:divBdr>
            <w:top w:val="none" w:sz="0" w:space="0" w:color="auto"/>
            <w:left w:val="none" w:sz="0" w:space="0" w:color="auto"/>
            <w:bottom w:val="none" w:sz="0" w:space="0" w:color="auto"/>
            <w:right w:val="none" w:sz="0" w:space="0" w:color="auto"/>
          </w:divBdr>
          <w:divsChild>
            <w:div w:id="1204563894">
              <w:marLeft w:val="0"/>
              <w:marRight w:val="0"/>
              <w:marTop w:val="150"/>
              <w:marBottom w:val="0"/>
              <w:divBdr>
                <w:top w:val="none" w:sz="0" w:space="0" w:color="auto"/>
                <w:left w:val="none" w:sz="0" w:space="0" w:color="auto"/>
                <w:bottom w:val="none" w:sz="0" w:space="0" w:color="auto"/>
                <w:right w:val="none" w:sz="0" w:space="0" w:color="auto"/>
              </w:divBdr>
              <w:divsChild>
                <w:div w:id="328099075">
                  <w:marLeft w:val="0"/>
                  <w:marRight w:val="0"/>
                  <w:marTop w:val="0"/>
                  <w:marBottom w:val="0"/>
                  <w:divBdr>
                    <w:top w:val="none" w:sz="0" w:space="0" w:color="auto"/>
                    <w:left w:val="none" w:sz="0" w:space="0" w:color="auto"/>
                    <w:bottom w:val="none" w:sz="0" w:space="0" w:color="auto"/>
                    <w:right w:val="none" w:sz="0" w:space="0" w:color="auto"/>
                  </w:divBdr>
                  <w:divsChild>
                    <w:div w:id="1479418292">
                      <w:marLeft w:val="0"/>
                      <w:marRight w:val="0"/>
                      <w:marTop w:val="0"/>
                      <w:marBottom w:val="330"/>
                      <w:divBdr>
                        <w:top w:val="none" w:sz="0" w:space="0" w:color="auto"/>
                        <w:left w:val="none" w:sz="0" w:space="0" w:color="auto"/>
                        <w:bottom w:val="none" w:sz="0" w:space="0" w:color="auto"/>
                        <w:right w:val="none" w:sz="0" w:space="0" w:color="auto"/>
                      </w:divBdr>
                      <w:divsChild>
                        <w:div w:id="1025908197">
                          <w:marLeft w:val="0"/>
                          <w:marRight w:val="0"/>
                          <w:marTop w:val="0"/>
                          <w:marBottom w:val="60"/>
                          <w:divBdr>
                            <w:top w:val="none" w:sz="0" w:space="0" w:color="auto"/>
                            <w:left w:val="none" w:sz="0" w:space="0" w:color="auto"/>
                            <w:bottom w:val="none" w:sz="0" w:space="0" w:color="auto"/>
                            <w:right w:val="none" w:sz="0" w:space="0" w:color="auto"/>
                          </w:divBdr>
                        </w:div>
                      </w:divsChild>
                    </w:div>
                    <w:div w:id="1667394811">
                      <w:marLeft w:val="0"/>
                      <w:marRight w:val="0"/>
                      <w:marTop w:val="0"/>
                      <w:marBottom w:val="0"/>
                      <w:divBdr>
                        <w:top w:val="none" w:sz="0" w:space="0" w:color="auto"/>
                        <w:left w:val="none" w:sz="0" w:space="0" w:color="auto"/>
                        <w:bottom w:val="none" w:sz="0" w:space="0" w:color="auto"/>
                        <w:right w:val="none" w:sz="0" w:space="0" w:color="auto"/>
                      </w:divBdr>
                      <w:divsChild>
                        <w:div w:id="216085952">
                          <w:marLeft w:val="0"/>
                          <w:marRight w:val="0"/>
                          <w:marTop w:val="0"/>
                          <w:marBottom w:val="0"/>
                          <w:divBdr>
                            <w:top w:val="none" w:sz="0" w:space="0" w:color="auto"/>
                            <w:left w:val="none" w:sz="0" w:space="0" w:color="auto"/>
                            <w:bottom w:val="none" w:sz="0" w:space="0" w:color="auto"/>
                            <w:right w:val="none" w:sz="0" w:space="0" w:color="auto"/>
                          </w:divBdr>
                        </w:div>
                        <w:div w:id="500315215">
                          <w:marLeft w:val="0"/>
                          <w:marRight w:val="0"/>
                          <w:marTop w:val="0"/>
                          <w:marBottom w:val="0"/>
                          <w:divBdr>
                            <w:top w:val="none" w:sz="0" w:space="0" w:color="auto"/>
                            <w:left w:val="none" w:sz="0" w:space="0" w:color="auto"/>
                            <w:bottom w:val="none" w:sz="0" w:space="0" w:color="auto"/>
                            <w:right w:val="none" w:sz="0" w:space="0" w:color="auto"/>
                          </w:divBdr>
                          <w:divsChild>
                            <w:div w:id="1592816112">
                              <w:marLeft w:val="0"/>
                              <w:marRight w:val="0"/>
                              <w:marTop w:val="0"/>
                              <w:marBottom w:val="0"/>
                              <w:divBdr>
                                <w:top w:val="none" w:sz="0" w:space="0" w:color="auto"/>
                                <w:left w:val="none" w:sz="0" w:space="0" w:color="auto"/>
                                <w:bottom w:val="none" w:sz="0" w:space="0" w:color="auto"/>
                                <w:right w:val="none" w:sz="0" w:space="0" w:color="auto"/>
                              </w:divBdr>
                              <w:divsChild>
                                <w:div w:id="19226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2975">
                          <w:marLeft w:val="0"/>
                          <w:marRight w:val="0"/>
                          <w:marTop w:val="0"/>
                          <w:marBottom w:val="0"/>
                          <w:divBdr>
                            <w:top w:val="none" w:sz="0" w:space="0" w:color="auto"/>
                            <w:left w:val="none" w:sz="0" w:space="0" w:color="auto"/>
                            <w:bottom w:val="none" w:sz="0" w:space="0" w:color="auto"/>
                            <w:right w:val="none" w:sz="0" w:space="0" w:color="auto"/>
                          </w:divBdr>
                          <w:divsChild>
                            <w:div w:id="1183587301">
                              <w:marLeft w:val="0"/>
                              <w:marRight w:val="0"/>
                              <w:marTop w:val="0"/>
                              <w:marBottom w:val="0"/>
                              <w:divBdr>
                                <w:top w:val="none" w:sz="0" w:space="0" w:color="auto"/>
                                <w:left w:val="none" w:sz="0" w:space="0" w:color="auto"/>
                                <w:bottom w:val="none" w:sz="0" w:space="0" w:color="auto"/>
                                <w:right w:val="none" w:sz="0" w:space="0" w:color="auto"/>
                              </w:divBdr>
                              <w:divsChild>
                                <w:div w:id="1323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533788">
          <w:marLeft w:val="0"/>
          <w:marRight w:val="0"/>
          <w:marTop w:val="0"/>
          <w:marBottom w:val="0"/>
          <w:divBdr>
            <w:top w:val="none" w:sz="0" w:space="0" w:color="auto"/>
            <w:left w:val="none" w:sz="0" w:space="0" w:color="auto"/>
            <w:bottom w:val="none" w:sz="0" w:space="0" w:color="auto"/>
            <w:right w:val="none" w:sz="0" w:space="0" w:color="auto"/>
          </w:divBdr>
          <w:divsChild>
            <w:div w:id="1587959357">
              <w:marLeft w:val="0"/>
              <w:marRight w:val="0"/>
              <w:marTop w:val="120"/>
              <w:marBottom w:val="0"/>
              <w:divBdr>
                <w:top w:val="none" w:sz="0" w:space="0" w:color="auto"/>
                <w:left w:val="none" w:sz="0" w:space="0" w:color="auto"/>
                <w:bottom w:val="none" w:sz="0" w:space="0" w:color="auto"/>
                <w:right w:val="none" w:sz="0" w:space="0" w:color="auto"/>
              </w:divBdr>
            </w:div>
          </w:divsChild>
        </w:div>
        <w:div w:id="607735654">
          <w:marLeft w:val="0"/>
          <w:marRight w:val="0"/>
          <w:marTop w:val="0"/>
          <w:marBottom w:val="0"/>
          <w:divBdr>
            <w:top w:val="none" w:sz="0" w:space="0" w:color="auto"/>
            <w:left w:val="none" w:sz="0" w:space="0" w:color="auto"/>
            <w:bottom w:val="none" w:sz="0" w:space="0" w:color="auto"/>
            <w:right w:val="none" w:sz="0" w:space="0" w:color="auto"/>
          </w:divBdr>
          <w:divsChild>
            <w:div w:id="9629281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lmost-Golf-10-Ball-Trial/dp/B001GI7EF4/ref=sr_1_1?adgrpid=1335907191662837&amp;dib=eyJ2IjoiMSJ9.tIfXfkzd5I1Zp9D_VYimGmoJsEnmE1niNUd50KMNDprPJDKMiLEdxImACtf6YoSeqHYVZmn0f_W1W2Q3QgJpJ-Ji2tPmbTac2UdqI_gKUUDcIqAoEAwyA0KfMq1q3rQ264qQUn5YKxOjEQFTn9Amf8fxr9ao5eFtNIhUND-lGS3t_XcHTH4g7GIUTUScwubLGwHulHOKFas08I3PcTDLDm-6CcfpRtfKdNj4DXF_sZ5-gzQgVkjU2lrLpjbypjeONwwFXvJwnH1ThKdahOkWFfbRr606-c4D1s1suHhxecI.uOhsxZZJ1ytPsB4Dhvr0bNuXvXuYRZnAgWwWTBNFlBQ&amp;dib_tag=se&amp;hvadid=83494438620737&amp;hvbmt=bp&amp;hvdev=c&amp;hvlocphy=42486&amp;hvnetw=o&amp;hvqmt=p&amp;hvtargid=kwd-83494544765905%3Aloc-190&amp;hydadcr=16288_13416863&amp;keywords=practice%2Bgolf%2Bballs%2Bindoor&amp;qid=1707848483&amp;sr=8-1-spons&amp;sp_csd=d2lkZ2V0TmFtZT1zcF9hdGY&amp;th=1&amp;psc=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Almost-Golf-10-Ball-Trial/dp/B001GI7EF4/ref=sr_1_1?adgrpid=1335907191662837&amp;dib=eyJ2IjoiMSJ9.tIfXfkzd5I1Zp9D_VYimGmoJsEnmE1niNUd50KMNDprPJDKMiLEdxImACtf6YoSeqHYVZmn0f_W1W2Q3QgJpJ-Ji2tPmbTac2UdqI_gKUUDcIqAoEAwyA0KfMq1q3rQ264qQUn5YKxOjEQFTn9Amf8fxr9ao5eFtNIhUND-lGS3t_XcHTH4g7GIUTUScwubLGwHulHOKFas08I3PcTDLDm-6CcfpRtfKdNj4DXF_sZ5-gzQgVkjU2lrLpjbypjeONwwFXvJwnH1ThKdahOkWFfbRr606-c4D1s1suHhxecI.uOhsxZZJ1ytPsB4Dhvr0bNuXvXuYRZnAgWwWTBNFlBQ&amp;dib_tag=se&amp;hvadid=83494438620737&amp;hvbmt=bp&amp;hvdev=c&amp;hvlocphy=42486&amp;hvnetw=o&amp;hvqmt=p&amp;hvtargid=kwd-83494544765905%3Aloc-190&amp;hydadcr=16288_13416863&amp;keywords=practice%2Bgolf%2Bballs%2Bindoor&amp;qid=1707848483&amp;sr=8-1-spons&amp;sp_csd=d2lkZ2V0TmFtZT1zcF9hdGY&amp;th=1&amp;psc=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2.jpeg"/><Relationship Id="rId5" Type="http://schemas.openxmlformats.org/officeDocument/2006/relationships/hyperlink" Target="https://www.amazon.com/stores/AlmostGolf/page/C16B244A-6E17-43F9-BC73-10A843C73772?ref_=ast_bl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Company>Alabama Department of Education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Bennie Scheierman</dc:creator>
  <cp:keywords/>
  <dc:description/>
  <cp:lastModifiedBy>Bennie Scheierman</cp:lastModifiedBy>
  <cp:revision>1</cp:revision>
  <dcterms:created xsi:type="dcterms:W3CDTF">2024-02-13T18:24:00Z</dcterms:created>
  <dcterms:modified xsi:type="dcterms:W3CDTF">2024-02-13T18:27:00Z</dcterms:modified>
</cp:coreProperties>
</file>